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93781220" w:displacedByCustomXml="next"/>
    <w:sdt>
      <w:sdtPr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  <w:id w:val="-722985086"/>
        <w:docPartObj>
          <w:docPartGallery w:val="Table of Contents"/>
          <w:docPartUnique/>
        </w:docPartObj>
      </w:sdtPr>
      <w:sdtEndPr>
        <w:rPr>
          <w:b/>
          <w:bCs/>
          <w:noProof/>
          <w:color w:val="000000" w:themeColor="text1"/>
        </w:rPr>
      </w:sdtEndPr>
      <w:sdtContent>
        <w:p w14:paraId="1F58877A" w14:textId="021B400A" w:rsidR="00F04E5E" w:rsidRDefault="00F04E5E">
          <w:pPr>
            <w:pStyle w:val="TOCHeading"/>
          </w:pPr>
          <w:r>
            <w:t>Contents</w:t>
          </w:r>
        </w:p>
        <w:p w14:paraId="44299F21" w14:textId="7F76D31D" w:rsidR="00C64AF9" w:rsidRDefault="00F04E5E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3889366" w:history="1">
            <w:r w:rsidR="00C64AF9" w:rsidRPr="000E3180">
              <w:rPr>
                <w:rStyle w:val="Hyperlink"/>
                <w:noProof/>
              </w:rPr>
              <w:t>Overview</w:t>
            </w:r>
            <w:r w:rsidR="00C64AF9">
              <w:rPr>
                <w:noProof/>
                <w:webHidden/>
              </w:rPr>
              <w:tab/>
            </w:r>
            <w:r w:rsidR="00C64AF9">
              <w:rPr>
                <w:noProof/>
                <w:webHidden/>
              </w:rPr>
              <w:fldChar w:fldCharType="begin"/>
            </w:r>
            <w:r w:rsidR="00C64AF9">
              <w:rPr>
                <w:noProof/>
                <w:webHidden/>
              </w:rPr>
              <w:instrText xml:space="preserve"> PAGEREF _Toc193889366 \h </w:instrText>
            </w:r>
            <w:r w:rsidR="00C64AF9">
              <w:rPr>
                <w:noProof/>
                <w:webHidden/>
              </w:rPr>
            </w:r>
            <w:r w:rsidR="00C64AF9">
              <w:rPr>
                <w:noProof/>
                <w:webHidden/>
              </w:rPr>
              <w:fldChar w:fldCharType="separate"/>
            </w:r>
            <w:r w:rsidR="00C64AF9">
              <w:rPr>
                <w:noProof/>
                <w:webHidden/>
              </w:rPr>
              <w:t>1</w:t>
            </w:r>
            <w:r w:rsidR="00C64AF9">
              <w:rPr>
                <w:noProof/>
                <w:webHidden/>
              </w:rPr>
              <w:fldChar w:fldCharType="end"/>
            </w:r>
          </w:hyperlink>
        </w:p>
        <w:p w14:paraId="0BCA99C5" w14:textId="2DA5EFB3" w:rsidR="00C64AF9" w:rsidRDefault="00C64AF9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</w:rPr>
          </w:pPr>
          <w:hyperlink w:anchor="_Toc193889367" w:history="1">
            <w:r w:rsidRPr="000E3180">
              <w:rPr>
                <w:rStyle w:val="Hyperlink"/>
                <w:noProof/>
              </w:rPr>
              <w:t>Preparing for the event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_Toc193889367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79D9CE" w14:textId="22BFABF6" w:rsidR="00C64AF9" w:rsidRDefault="00C64AF9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</w:rPr>
          </w:pPr>
          <w:hyperlink w:anchor="_Toc193889368" w:history="1">
            <w:r w:rsidRPr="000E3180">
              <w:rPr>
                <w:rStyle w:val="Hyperlink"/>
                <w:noProof/>
              </w:rPr>
              <w:t>Microsoft FSX Family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_Toc193889368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A5995D" w14:textId="041EE358" w:rsidR="00C64AF9" w:rsidRDefault="00C64AF9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</w:rPr>
          </w:pPr>
          <w:hyperlink w:anchor="_Toc193889369" w:history="1">
            <w:r w:rsidRPr="000E3180">
              <w:rPr>
                <w:rStyle w:val="Hyperlink"/>
                <w:noProof/>
              </w:rPr>
              <w:t>Microsoft Flight Simulator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_Toc193889369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F9636B" w14:textId="7CAF4AA2" w:rsidR="00C64AF9" w:rsidRDefault="00C64AF9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</w:rPr>
          </w:pPr>
          <w:hyperlink w:anchor="_Toc193889370" w:history="1">
            <w:r w:rsidRPr="000E3180">
              <w:rPr>
                <w:rStyle w:val="Hyperlink"/>
                <w:noProof/>
              </w:rPr>
              <w:t>X-Plane 11/12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_Toc193889370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521C14" w14:textId="2C67E986" w:rsidR="00F04E5E" w:rsidRDefault="00F04E5E">
          <w:r>
            <w:rPr>
              <w:b/>
              <w:bCs/>
              <w:noProof/>
            </w:rPr>
            <w:fldChar w:fldCharType="end"/>
          </w:r>
        </w:p>
      </w:sdtContent>
    </w:sdt>
    <w:p w14:paraId="5D18EBDA" w14:textId="1F54377C" w:rsidR="00E23F1C" w:rsidRDefault="00E23F1C" w:rsidP="003E7FAF">
      <w:pPr>
        <w:pStyle w:val="Heading1"/>
        <w:tabs>
          <w:tab w:val="left" w:pos="8062"/>
        </w:tabs>
      </w:pPr>
      <w:bookmarkStart w:id="1" w:name="_Toc193889366"/>
      <w:r>
        <w:t>Overview</w:t>
      </w:r>
      <w:bookmarkEnd w:id="1"/>
      <w:bookmarkEnd w:id="0"/>
      <w:r w:rsidR="003E7FAF">
        <w:tab/>
      </w:r>
    </w:p>
    <w:p w14:paraId="69BA6A14" w14:textId="22CD22FC" w:rsidR="0096629F" w:rsidRDefault="0096629F" w:rsidP="00CC0730">
      <w:r w:rsidRPr="00536409">
        <w:rPr>
          <w:noProof/>
        </w:rPr>
        <w:drawing>
          <wp:anchor distT="0" distB="0" distL="0" distR="0" simplePos="0" relativeHeight="251659264" behindDoc="0" locked="0" layoutInCell="0" allowOverlap="1" wp14:anchorId="4FA133BF" wp14:editId="23D6DF5B">
            <wp:simplePos x="0" y="0"/>
            <wp:positionH relativeFrom="margin">
              <wp:align>left</wp:align>
            </wp:positionH>
            <wp:positionV relativeFrom="paragraph">
              <wp:posOffset>825500</wp:posOffset>
            </wp:positionV>
            <wp:extent cx="5444490" cy="4105275"/>
            <wp:effectExtent l="0" t="0" r="3810" b="9525"/>
            <wp:wrapTopAndBottom/>
            <wp:docPr id="2" name="Image1" descr="A map of a countr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A map of a countr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49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AD7" w:rsidRPr="00AC0AD7">
        <w:t>The airstrips listed in the briefing have been chosen to give an exhilarating challenge and an opportunity for an introduction/practice for typical back country flying with short take</w:t>
      </w:r>
      <w:r w:rsidR="00AC0AD7">
        <w:t>-</w:t>
      </w:r>
      <w:r w:rsidR="00AC0AD7" w:rsidRPr="00AC0AD7">
        <w:t>off and landing</w:t>
      </w:r>
      <w:r w:rsidR="00AC0AD7">
        <w:t xml:space="preserve"> </w:t>
      </w:r>
      <w:r w:rsidR="00AC0AD7" w:rsidRPr="00AC0AD7">
        <w:t>(STOL) capabilities. Particularly suitable are taildraggers. But also ‘interesting’ navigational challenges. Some fields are not documented much if at all; some are private in real life.</w:t>
      </w:r>
    </w:p>
    <w:p w14:paraId="4267016C" w14:textId="77777777" w:rsidR="00232DFF" w:rsidRDefault="00232DFF" w:rsidP="00232DFF"/>
    <w:p w14:paraId="6106F148" w14:textId="7A4F0C7D" w:rsidR="00232DFF" w:rsidRDefault="00232DFF" w:rsidP="00232DFF">
      <w:r>
        <w:lastRenderedPageBreak/>
        <w:t xml:space="preserve">Of particular interest are Byrd’s </w:t>
      </w:r>
      <w:proofErr w:type="spellStart"/>
      <w:r>
        <w:t>Activit</w:t>
      </w:r>
      <w:proofErr w:type="spellEnd"/>
      <w:r>
        <w:t xml:space="preserve"> </w:t>
      </w:r>
      <w:proofErr w:type="spellStart"/>
      <w:r>
        <w:t>Center</w:t>
      </w:r>
      <w:proofErr w:type="spellEnd"/>
      <w:r>
        <w:t xml:space="preserve"> and Banks Ranch:</w:t>
      </w:r>
    </w:p>
    <w:p w14:paraId="62635077" w14:textId="77777777" w:rsidR="00232DFF" w:rsidRPr="00D20576" w:rsidRDefault="00232DFF" w:rsidP="00232DFF">
      <w:pPr>
        <w:pStyle w:val="ListParagraph"/>
        <w:numPr>
          <w:ilvl w:val="0"/>
          <w:numId w:val="6"/>
        </w:numPr>
        <w:suppressAutoHyphens/>
        <w:spacing w:after="0" w:line="240" w:lineRule="auto"/>
      </w:pPr>
      <w:r w:rsidRPr="00D20576">
        <w:t xml:space="preserve">Byrd’s hosts the annual </w:t>
      </w:r>
      <w:proofErr w:type="spellStart"/>
      <w:r w:rsidRPr="00D20576">
        <w:t>ArkanSTOL</w:t>
      </w:r>
      <w:proofErr w:type="spellEnd"/>
      <w:r w:rsidRPr="00D20576">
        <w:t xml:space="preserve">, competition. There is </w:t>
      </w:r>
      <w:proofErr w:type="spellStart"/>
      <w:r w:rsidRPr="00D20576">
        <w:t>ArkanSTOL</w:t>
      </w:r>
      <w:proofErr w:type="spellEnd"/>
      <w:r w:rsidRPr="00D20576">
        <w:t xml:space="preserve"> scenery for X-Plane and </w:t>
      </w:r>
      <w:proofErr w:type="gramStart"/>
      <w:r w:rsidRPr="00D20576">
        <w:t>MSFS .</w:t>
      </w:r>
      <w:proofErr w:type="gramEnd"/>
      <w:r w:rsidRPr="00D20576">
        <w:t xml:space="preserve"> Whilst you are there why not give their STOL course a go (</w:t>
      </w:r>
      <w:hyperlink r:id="rId9" w:history="1">
        <w:r w:rsidRPr="00D20576">
          <w:rPr>
            <w:rStyle w:val="Hyperlink"/>
          </w:rPr>
          <w:t>https://youtu.be/Rf6aX59N_HI?si=3xGJaIVJUc36otDt</w:t>
        </w:r>
      </w:hyperlink>
      <w:r w:rsidRPr="00D20576">
        <w:t>).</w:t>
      </w:r>
    </w:p>
    <w:p w14:paraId="1712C1FF" w14:textId="77777777" w:rsidR="00232DFF" w:rsidRPr="00C27E2B" w:rsidRDefault="00232DFF" w:rsidP="00232DFF">
      <w:pPr>
        <w:pStyle w:val="ListParagraph"/>
        <w:numPr>
          <w:ilvl w:val="0"/>
          <w:numId w:val="6"/>
        </w:numPr>
        <w:suppressAutoHyphens/>
        <w:spacing w:after="0" w:line="240" w:lineRule="auto"/>
      </w:pPr>
      <w:r>
        <w:t xml:space="preserve">Banks Ranch </w:t>
      </w:r>
      <w:r w:rsidRPr="00536409">
        <w:t>is particularly recommended as a veritable playground of 5 challenging airstrips.</w:t>
      </w:r>
      <w:r>
        <w:t xml:space="preserve"> It only counts as one location for the purposes of the event though!</w:t>
      </w:r>
    </w:p>
    <w:p w14:paraId="2489C831" w14:textId="08CD1345" w:rsidR="00AC0AD7" w:rsidRDefault="00AC0AD7" w:rsidP="00AC0AD7">
      <w:pPr>
        <w:pStyle w:val="Heading1"/>
      </w:pPr>
      <w:bookmarkStart w:id="2" w:name="_Toc193781221"/>
      <w:bookmarkStart w:id="3" w:name="_Toc193889367"/>
      <w:r>
        <w:t>Preparing for the event</w:t>
      </w:r>
      <w:bookmarkEnd w:id="2"/>
      <w:bookmarkEnd w:id="3"/>
    </w:p>
    <w:p w14:paraId="29BB8139" w14:textId="64772495" w:rsidR="00A56EFA" w:rsidRDefault="00C43EBF" w:rsidP="00AC0AD7">
      <w:r>
        <w:t xml:space="preserve">The nature of bush flying means that some airstrips are </w:t>
      </w:r>
      <w:r w:rsidR="00647E21">
        <w:t>not formally licensed and</w:t>
      </w:r>
      <w:r w:rsidR="002B5DCA">
        <w:t>,</w:t>
      </w:r>
      <w:r w:rsidR="00647E21">
        <w:t xml:space="preserve"> in some cases </w:t>
      </w:r>
      <w:r w:rsidR="002B5DCA">
        <w:t xml:space="preserve">not </w:t>
      </w:r>
      <w:r w:rsidR="00647E21">
        <w:t xml:space="preserve">even officially documented. This means that </w:t>
      </w:r>
      <w:r w:rsidR="003B453D">
        <w:t xml:space="preserve">depending upon your simulator </w:t>
      </w:r>
      <w:r w:rsidR="00810F05">
        <w:t xml:space="preserve">you </w:t>
      </w:r>
      <w:r w:rsidR="003B453D">
        <w:t xml:space="preserve">may </w:t>
      </w:r>
      <w:r w:rsidR="00810F05">
        <w:t>need to do some pre-work</w:t>
      </w:r>
      <w:r w:rsidR="002B5DCA">
        <w:t>.</w:t>
      </w:r>
    </w:p>
    <w:p w14:paraId="09C8623A" w14:textId="513CF816" w:rsidR="00AC0AD7" w:rsidRDefault="00FC1075" w:rsidP="00AC0AD7">
      <w:r>
        <w:t xml:space="preserve">All airstrips have been chosen because they are either available by default or as free </w:t>
      </w:r>
      <w:r w:rsidR="00A56EFA">
        <w:t>add-ons in the Flight Simulators generally used by club members.</w:t>
      </w:r>
    </w:p>
    <w:p w14:paraId="29B86377" w14:textId="7873B79D" w:rsidR="00A56EFA" w:rsidRDefault="00D7603C" w:rsidP="00FF5A42">
      <w:pPr>
        <w:pStyle w:val="Heading2"/>
      </w:pPr>
      <w:bookmarkStart w:id="4" w:name="_Toc193781222"/>
      <w:bookmarkStart w:id="5" w:name="_Toc193889368"/>
      <w:r>
        <w:t>Microsoft FSX Family</w:t>
      </w:r>
      <w:bookmarkEnd w:id="4"/>
      <w:bookmarkEnd w:id="5"/>
    </w:p>
    <w:p w14:paraId="69D6F875" w14:textId="607EEA63" w:rsidR="00D7603C" w:rsidRDefault="00FF5A42" w:rsidP="00AC0AD7">
      <w:r>
        <w:t xml:space="preserve">All the airfields specified as usable in FSX in the briefing are available by </w:t>
      </w:r>
      <w:r w:rsidR="00A1047F">
        <w:t>default,</w:t>
      </w:r>
      <w:r>
        <w:t xml:space="preserve"> so no additional work is required.</w:t>
      </w:r>
    </w:p>
    <w:p w14:paraId="542AB31B" w14:textId="182069FD" w:rsidR="00D7603C" w:rsidRDefault="00D7603C" w:rsidP="00FF5A42">
      <w:pPr>
        <w:pStyle w:val="Heading2"/>
      </w:pPr>
      <w:bookmarkStart w:id="6" w:name="_Toc193781223"/>
      <w:bookmarkStart w:id="7" w:name="_Toc193889369"/>
      <w:r>
        <w:t>Microsoft Flight Simulator</w:t>
      </w:r>
      <w:bookmarkEnd w:id="6"/>
      <w:bookmarkEnd w:id="7"/>
    </w:p>
    <w:p w14:paraId="739DF69A" w14:textId="78A9E0B3" w:rsidR="000A6774" w:rsidRDefault="002C1036" w:rsidP="00AC0AD7">
      <w:r>
        <w:t>All airstrips are available in MSFS, but t</w:t>
      </w:r>
      <w:r w:rsidR="00A1047F">
        <w:t xml:space="preserve">he table below offers free add-ons for some </w:t>
      </w:r>
      <w:r w:rsidR="000A6774">
        <w:t>of them that you might like to try</w:t>
      </w:r>
      <w:r w:rsidR="00A1047F">
        <w:t>.</w:t>
      </w:r>
    </w:p>
    <w:tbl>
      <w:tblPr>
        <w:tblW w:w="8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395"/>
      </w:tblGrid>
      <w:tr w:rsidR="002C1036" w:rsidRPr="002C1036" w14:paraId="6435942F" w14:textId="77777777" w:rsidTr="00422845">
        <w:trPr>
          <w:trHeight w:val="225"/>
        </w:trPr>
        <w:tc>
          <w:tcPr>
            <w:tcW w:w="45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5639DB" w14:textId="77777777" w:rsidR="002C1036" w:rsidRPr="002C1036" w:rsidRDefault="002C1036" w:rsidP="002C1036">
            <w:pPr>
              <w:jc w:val="center"/>
              <w:rPr>
                <w:b/>
                <w:bCs/>
                <w:color w:val="FFFFFF" w:themeColor="background1"/>
              </w:rPr>
            </w:pPr>
            <w:r w:rsidRPr="002C1036">
              <w:rPr>
                <w:b/>
                <w:bCs/>
                <w:color w:val="FFFFFF" w:themeColor="background1"/>
              </w:rPr>
              <w:t>Airstrip</w:t>
            </w:r>
          </w:p>
        </w:tc>
        <w:tc>
          <w:tcPr>
            <w:tcW w:w="4395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F676BA" w14:textId="77777777" w:rsidR="002C1036" w:rsidRPr="002C1036" w:rsidRDefault="002C1036" w:rsidP="002C1036">
            <w:pPr>
              <w:jc w:val="center"/>
              <w:rPr>
                <w:b/>
                <w:bCs/>
                <w:color w:val="FFFFFF" w:themeColor="background1"/>
              </w:rPr>
            </w:pPr>
            <w:r w:rsidRPr="002C1036">
              <w:rPr>
                <w:b/>
                <w:bCs/>
                <w:color w:val="FFFFFF" w:themeColor="background1"/>
              </w:rPr>
              <w:t>Scenery</w:t>
            </w:r>
          </w:p>
        </w:tc>
      </w:tr>
      <w:tr w:rsidR="002C1036" w:rsidRPr="002C1036" w14:paraId="533CC015" w14:textId="77777777" w:rsidTr="00422845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82CE60" w14:textId="77777777" w:rsidR="002C1036" w:rsidRPr="002C1036" w:rsidRDefault="002C1036" w:rsidP="002C1036">
            <w:r w:rsidRPr="002C1036">
              <w:t xml:space="preserve">51AR </w:t>
            </w:r>
            <w:proofErr w:type="spellStart"/>
            <w:r w:rsidRPr="002C1036">
              <w:t>Byrds</w:t>
            </w:r>
            <w:proofErr w:type="spellEnd"/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342A05" w14:textId="77777777" w:rsidR="002C1036" w:rsidRPr="002C1036" w:rsidRDefault="002C1036" w:rsidP="002C1036">
            <w:pPr>
              <w:rPr>
                <w:u w:val="single"/>
              </w:rPr>
            </w:pPr>
            <w:hyperlink r:id="rId10" w:tgtFrame="_blank" w:history="1">
              <w:r w:rsidRPr="002C1036">
                <w:rPr>
                  <w:rStyle w:val="Hyperlink"/>
                </w:rPr>
                <w:t>51AR</w:t>
              </w:r>
            </w:hyperlink>
          </w:p>
        </w:tc>
      </w:tr>
      <w:tr w:rsidR="002C1036" w:rsidRPr="002C1036" w14:paraId="2FBD7B44" w14:textId="77777777" w:rsidTr="00422845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A1BD4B" w14:textId="77777777" w:rsidR="002C1036" w:rsidRPr="002C1036" w:rsidRDefault="002C1036" w:rsidP="002C1036">
            <w:r w:rsidRPr="002C1036">
              <w:t>AR05 John Harris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E7D404" w14:textId="77777777" w:rsidR="002C1036" w:rsidRPr="002C1036" w:rsidRDefault="002C1036" w:rsidP="002C1036">
            <w:pPr>
              <w:rPr>
                <w:u w:val="single"/>
              </w:rPr>
            </w:pPr>
            <w:hyperlink r:id="rId11" w:tgtFrame="_blank" w:history="1">
              <w:r w:rsidRPr="002C1036">
                <w:rPr>
                  <w:rStyle w:val="Hyperlink"/>
                </w:rPr>
                <w:t>AR05</w:t>
              </w:r>
            </w:hyperlink>
          </w:p>
        </w:tc>
      </w:tr>
      <w:tr w:rsidR="002C1036" w:rsidRPr="002C1036" w14:paraId="4FB0C2D0" w14:textId="77777777" w:rsidTr="00422845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2EA311" w14:textId="77777777" w:rsidR="002C1036" w:rsidRPr="002C1036" w:rsidRDefault="002C1036" w:rsidP="002C1036">
            <w:r w:rsidRPr="002C1036">
              <w:t>5M5 Crystal Lake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3281F6" w14:textId="77777777" w:rsidR="002C1036" w:rsidRPr="002C1036" w:rsidRDefault="002C1036" w:rsidP="002C1036">
            <w:r w:rsidRPr="002C1036">
              <w:t>Comes as standard with MSFS</w:t>
            </w:r>
          </w:p>
        </w:tc>
      </w:tr>
      <w:tr w:rsidR="002C1036" w:rsidRPr="002C1036" w14:paraId="6DC9D0A5" w14:textId="77777777" w:rsidTr="00422845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2E768F" w14:textId="77777777" w:rsidR="002C1036" w:rsidRPr="002C1036" w:rsidRDefault="002C1036" w:rsidP="002C1036">
            <w:r w:rsidRPr="002C1036">
              <w:t>KMPJ Petit Jean Park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873359" w14:textId="77777777" w:rsidR="002C1036" w:rsidRPr="002C1036" w:rsidRDefault="002C1036" w:rsidP="002C1036">
            <w:r w:rsidRPr="002C1036">
              <w:t>Comes as standard with MSFS</w:t>
            </w:r>
          </w:p>
        </w:tc>
      </w:tr>
      <w:tr w:rsidR="002C1036" w:rsidRPr="002C1036" w14:paraId="7CDC7437" w14:textId="77777777" w:rsidTr="00422845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5638AF" w14:textId="77777777" w:rsidR="002C1036" w:rsidRPr="002C1036" w:rsidRDefault="002C1036" w:rsidP="002C1036">
            <w:r w:rsidRPr="002C1036">
              <w:t>37AR Ponca International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C97D65" w14:textId="77777777" w:rsidR="002C1036" w:rsidRPr="002C1036" w:rsidRDefault="002C1036" w:rsidP="002C1036">
            <w:pPr>
              <w:rPr>
                <w:u w:val="single"/>
              </w:rPr>
            </w:pPr>
            <w:hyperlink r:id="rId12" w:tgtFrame="_blank" w:history="1">
              <w:r w:rsidRPr="002C1036">
                <w:rPr>
                  <w:rStyle w:val="Hyperlink"/>
                </w:rPr>
                <w:t>37AR</w:t>
              </w:r>
            </w:hyperlink>
          </w:p>
        </w:tc>
      </w:tr>
      <w:tr w:rsidR="00290815" w:rsidRPr="002C1036" w14:paraId="799C28C2" w14:textId="77777777" w:rsidTr="00422845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634ACE" w14:textId="7F857181" w:rsidR="00290815" w:rsidRPr="002C1036" w:rsidRDefault="00290815" w:rsidP="00290815">
            <w:r w:rsidRPr="002C1036">
              <w:t>0AR3 Taylor</w:t>
            </w:r>
            <w:r>
              <w:t>’</w:t>
            </w:r>
            <w:r w:rsidRPr="002C1036">
              <w:t>s Airstrip</w:t>
            </w:r>
            <w:r w:rsidR="00422845">
              <w:t xml:space="preserve"> (Zero Alpha Romeo Three)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399F2B" w14:textId="14FC1EA3" w:rsidR="00290815" w:rsidRPr="002C1036" w:rsidRDefault="00290815" w:rsidP="00290815">
            <w:r w:rsidRPr="002C1036">
              <w:t>Comes as standard with MSFS</w:t>
            </w:r>
          </w:p>
        </w:tc>
      </w:tr>
      <w:tr w:rsidR="002C1036" w:rsidRPr="002C1036" w14:paraId="76F95ECD" w14:textId="77777777" w:rsidTr="00422845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D4894B" w14:textId="77777777" w:rsidR="002C1036" w:rsidRPr="002C1036" w:rsidRDefault="002C1036" w:rsidP="002C1036">
            <w:r w:rsidRPr="002C1036">
              <w:t>17A Trigger Gap</w:t>
            </w:r>
          </w:p>
        </w:tc>
        <w:commentRangeStart w:id="8"/>
        <w:commentRangeStart w:id="9"/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A3F4F6" w14:textId="689C6DE8" w:rsidR="002C1036" w:rsidRPr="002C1036" w:rsidRDefault="6C53317C" w:rsidP="002C1036">
            <w:pPr>
              <w:rPr>
                <w:u w:val="single"/>
              </w:rPr>
            </w:pPr>
            <w:r>
              <w:fldChar w:fldCharType="begin"/>
            </w:r>
            <w:r w:rsidR="00794B26">
              <w:instrText xml:space="preserve">HYPERLINK "https://flightsim.to/file/7433/17a-trigger-gap" \h </w:instrText>
            </w:r>
            <w:r>
              <w:fldChar w:fldCharType="separate"/>
            </w:r>
            <w:r w:rsidRPr="6C53317C">
              <w:rPr>
                <w:rStyle w:val="Hyperlink"/>
              </w:rPr>
              <w:t>17A</w:t>
            </w:r>
            <w:r>
              <w:fldChar w:fldCharType="end"/>
            </w:r>
            <w:commentRangeEnd w:id="8"/>
            <w:r w:rsidR="002C1036">
              <w:commentReference w:id="8"/>
            </w:r>
            <w:commentRangeEnd w:id="9"/>
            <w:r w:rsidR="002C1036">
              <w:commentReference w:id="9"/>
            </w:r>
          </w:p>
        </w:tc>
      </w:tr>
      <w:tr w:rsidR="002C1036" w:rsidRPr="002C1036" w14:paraId="3F51351C" w14:textId="77777777" w:rsidTr="00422845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B6CBB8" w14:textId="77777777" w:rsidR="002C1036" w:rsidRPr="002C1036" w:rsidRDefault="002C1036" w:rsidP="002C1036">
            <w:r w:rsidRPr="002C1036">
              <w:t>62AR Banks Ranch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B22564" w14:textId="77777777" w:rsidR="002C1036" w:rsidRPr="002C1036" w:rsidRDefault="002C1036" w:rsidP="002C1036">
            <w:pPr>
              <w:rPr>
                <w:u w:val="single"/>
              </w:rPr>
            </w:pPr>
            <w:hyperlink r:id="rId17" w:anchor=":~:text=%E2%9C%93%2062AR%20-%20Bank%27s%20Ranch%20is%20a%20Microsoft,and%20Jakes%20Ridge.%20Enhance%20your%20simulation%20with%20detailed" w:tgtFrame="_blank" w:history="1">
              <w:r w:rsidRPr="002C1036">
                <w:rPr>
                  <w:rStyle w:val="Hyperlink"/>
                </w:rPr>
                <w:t>62AR</w:t>
              </w:r>
            </w:hyperlink>
          </w:p>
        </w:tc>
      </w:tr>
    </w:tbl>
    <w:p w14:paraId="1EE0A363" w14:textId="77777777" w:rsidR="00A1047F" w:rsidRDefault="00A1047F" w:rsidP="00AC0AD7"/>
    <w:p w14:paraId="64386AED" w14:textId="3D7E22C4" w:rsidR="00D7603C" w:rsidRDefault="00D7603C" w:rsidP="00FF5A42">
      <w:pPr>
        <w:pStyle w:val="Heading2"/>
      </w:pPr>
      <w:bookmarkStart w:id="10" w:name="_Toc193781224"/>
      <w:bookmarkStart w:id="11" w:name="_Toc193889370"/>
      <w:r>
        <w:lastRenderedPageBreak/>
        <w:t>X-Plane 11</w:t>
      </w:r>
      <w:r w:rsidR="00FF5A42">
        <w:t>/12</w:t>
      </w:r>
      <w:bookmarkEnd w:id="10"/>
      <w:bookmarkEnd w:id="11"/>
    </w:p>
    <w:p w14:paraId="43E87592" w14:textId="1710D1DD" w:rsidR="00975679" w:rsidRDefault="00FF5A42" w:rsidP="00975679">
      <w:r>
        <w:t xml:space="preserve">The default terrain in X-Plane doesn’t align with reality in the area covered by the event and to get the best experience you will need either to use </w:t>
      </w:r>
      <w:proofErr w:type="spellStart"/>
      <w:r>
        <w:t>AutoOrpho</w:t>
      </w:r>
      <w:proofErr w:type="spellEnd"/>
      <w:r>
        <w:t xml:space="preserve"> (or equivalent) or </w:t>
      </w:r>
      <w:r w:rsidR="00975679">
        <w:t xml:space="preserve">use Ortho4XP to download the following grid squares: </w:t>
      </w:r>
      <w:r w:rsidR="00975679" w:rsidRPr="00975679">
        <w:t xml:space="preserve">+35-094, </w:t>
      </w:r>
      <w:r w:rsidR="00975679">
        <w:t>+</w:t>
      </w:r>
      <w:r w:rsidR="00975679" w:rsidRPr="00975679">
        <w:t>35-095, +36–094, +36-095.</w:t>
      </w:r>
    </w:p>
    <w:p w14:paraId="5491098D" w14:textId="50581460" w:rsidR="00D70805" w:rsidRDefault="00D70805" w:rsidP="00975679">
      <w:r>
        <w:t xml:space="preserve">Some of the </w:t>
      </w:r>
      <w:r w:rsidR="00690417">
        <w:t>airstrips involved in the event require free add-on’s to be downloaded. The table below gives links for X-Plane 11 and X-Plane 12.</w:t>
      </w:r>
      <w:r w:rsidR="00EE09E2">
        <w:t xml:space="preserve"> As always, please pay careful attention to the library requirements of the add-ons to avoid errors on start</w:t>
      </w:r>
      <w:r w:rsidR="007B2C4C">
        <w:t>-</w:t>
      </w:r>
      <w:r w:rsidR="00EE09E2">
        <w:t>up.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2977"/>
        <w:gridCol w:w="3119"/>
      </w:tblGrid>
      <w:tr w:rsidR="00C64AF9" w:rsidRPr="00C64AF9" w14:paraId="5628803D" w14:textId="77777777" w:rsidTr="00C64AF9">
        <w:trPr>
          <w:trHeight w:val="267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A7B4C7" w14:textId="77777777" w:rsidR="00C64AF9" w:rsidRPr="00C64AF9" w:rsidRDefault="00C64AF9" w:rsidP="00C64AF9">
            <w:pPr>
              <w:jc w:val="center"/>
              <w:rPr>
                <w:b/>
                <w:bCs/>
                <w:color w:val="FFFFFF" w:themeColor="background1"/>
              </w:rPr>
            </w:pPr>
            <w:r w:rsidRPr="00C64AF9">
              <w:rPr>
                <w:b/>
                <w:bCs/>
                <w:color w:val="FFFFFF" w:themeColor="background1"/>
              </w:rPr>
              <w:t>Airstrip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CEEAAB" w14:textId="77777777" w:rsidR="00C64AF9" w:rsidRPr="00C64AF9" w:rsidRDefault="00C64AF9" w:rsidP="00C64AF9">
            <w:pPr>
              <w:jc w:val="center"/>
              <w:rPr>
                <w:b/>
                <w:bCs/>
                <w:color w:val="FFFFFF" w:themeColor="background1"/>
              </w:rPr>
            </w:pPr>
            <w:r w:rsidRPr="00C64AF9">
              <w:rPr>
                <w:b/>
                <w:bCs/>
                <w:color w:val="FFFFFF" w:themeColor="background1"/>
              </w:rPr>
              <w:t>XP12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0D7AB0" w14:textId="77777777" w:rsidR="00C64AF9" w:rsidRPr="00C64AF9" w:rsidRDefault="00C64AF9" w:rsidP="00C64AF9">
            <w:pPr>
              <w:jc w:val="center"/>
              <w:rPr>
                <w:b/>
                <w:bCs/>
                <w:color w:val="FFFFFF" w:themeColor="background1"/>
              </w:rPr>
            </w:pPr>
            <w:r w:rsidRPr="00C64AF9">
              <w:rPr>
                <w:b/>
                <w:bCs/>
                <w:color w:val="FFFFFF" w:themeColor="background1"/>
              </w:rPr>
              <w:t>XP11</w:t>
            </w:r>
          </w:p>
        </w:tc>
      </w:tr>
      <w:tr w:rsidR="00C64AF9" w:rsidRPr="00C64AF9" w14:paraId="4F4CCE35" w14:textId="77777777" w:rsidTr="00C64AF9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CC76E1" w14:textId="77777777" w:rsidR="00C64AF9" w:rsidRPr="00C64AF9" w:rsidRDefault="00C64AF9" w:rsidP="00C64AF9">
            <w:r w:rsidRPr="00C64AF9">
              <w:t xml:space="preserve">51AR </w:t>
            </w:r>
            <w:proofErr w:type="spellStart"/>
            <w:r w:rsidRPr="00C64AF9">
              <w:t>Byrds</w:t>
            </w:r>
            <w:proofErr w:type="spellEnd"/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983F5" w14:textId="77777777" w:rsidR="00C64AF9" w:rsidRPr="00C64AF9" w:rsidRDefault="00C64AF9" w:rsidP="00C64AF9">
            <w:pPr>
              <w:rPr>
                <w:u w:val="single"/>
              </w:rPr>
            </w:pPr>
            <w:hyperlink r:id="rId18" w:tgtFrame="_blank" w:history="1">
              <w:r w:rsidRPr="00C64AF9">
                <w:rPr>
                  <w:rStyle w:val="Hyperlink"/>
                </w:rPr>
                <w:t>51AR XP12</w:t>
              </w:r>
            </w:hyperlink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482F56" w14:textId="77777777" w:rsidR="00C64AF9" w:rsidRPr="00C64AF9" w:rsidRDefault="00C64AF9" w:rsidP="00C64AF9">
            <w:pPr>
              <w:rPr>
                <w:u w:val="single"/>
              </w:rPr>
            </w:pPr>
            <w:hyperlink r:id="rId19" w:tgtFrame="_blank" w:history="1">
              <w:r w:rsidRPr="00C64AF9">
                <w:rPr>
                  <w:rStyle w:val="Hyperlink"/>
                </w:rPr>
                <w:t>51AR XP11</w:t>
              </w:r>
            </w:hyperlink>
          </w:p>
        </w:tc>
      </w:tr>
      <w:tr w:rsidR="00C64AF9" w:rsidRPr="00C64AF9" w14:paraId="252D9A9F" w14:textId="77777777" w:rsidTr="00C64AF9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8FAA89" w14:textId="77777777" w:rsidR="00C64AF9" w:rsidRPr="00C64AF9" w:rsidRDefault="00C64AF9" w:rsidP="00C64AF9">
            <w:r w:rsidRPr="00C64AF9">
              <w:t>AR05 John Harris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8E1719" w14:textId="77777777" w:rsidR="00C64AF9" w:rsidRPr="00C64AF9" w:rsidRDefault="00C64AF9" w:rsidP="00C64AF9">
            <w:r w:rsidRPr="00C64AF9">
              <w:t>Comes as standard with X-Plane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18DEF2" w14:textId="77777777" w:rsidR="00C64AF9" w:rsidRPr="00C64AF9" w:rsidRDefault="00C64AF9" w:rsidP="00C64AF9">
            <w:r w:rsidRPr="00C64AF9">
              <w:t>Comes as standard with X-Plane</w:t>
            </w:r>
          </w:p>
        </w:tc>
      </w:tr>
      <w:tr w:rsidR="00C64AF9" w:rsidRPr="00C64AF9" w14:paraId="1E25E8B0" w14:textId="77777777" w:rsidTr="00C64AF9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917BC9" w14:textId="77777777" w:rsidR="00C64AF9" w:rsidRPr="00C64AF9" w:rsidRDefault="00C64AF9" w:rsidP="00C64AF9">
            <w:r w:rsidRPr="00C64AF9">
              <w:t>5M5 Crystal Lake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6A670" w14:textId="77777777" w:rsidR="00C64AF9" w:rsidRPr="00C64AF9" w:rsidRDefault="00C64AF9" w:rsidP="00C64AF9">
            <w:r w:rsidRPr="00C64AF9">
              <w:t>Comes as standard with X-Plane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6BD70E" w14:textId="77777777" w:rsidR="00C64AF9" w:rsidRPr="00C64AF9" w:rsidRDefault="00C64AF9" w:rsidP="00C64AF9">
            <w:r w:rsidRPr="00C64AF9">
              <w:t>Comes as standard with X-Plane</w:t>
            </w:r>
          </w:p>
        </w:tc>
      </w:tr>
      <w:tr w:rsidR="00C64AF9" w:rsidRPr="00C64AF9" w14:paraId="1ADDE9CC" w14:textId="77777777" w:rsidTr="00C64AF9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5C6F0C" w14:textId="77777777" w:rsidR="00C64AF9" w:rsidRPr="00C64AF9" w:rsidRDefault="00C64AF9" w:rsidP="00C64AF9">
            <w:r w:rsidRPr="00C64AF9">
              <w:t>KMPJ Petit Jean Park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1CE14D" w14:textId="77777777" w:rsidR="00C64AF9" w:rsidRPr="00C64AF9" w:rsidRDefault="00C64AF9" w:rsidP="00C64AF9">
            <w:r w:rsidRPr="00C64AF9">
              <w:t>Comes as standard with X-Plane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FBF474" w14:textId="77777777" w:rsidR="00C64AF9" w:rsidRPr="00C64AF9" w:rsidRDefault="00C64AF9" w:rsidP="00C64AF9">
            <w:r w:rsidRPr="00C64AF9">
              <w:t>Comes as standard with X-Plane</w:t>
            </w:r>
          </w:p>
        </w:tc>
      </w:tr>
      <w:tr w:rsidR="00C64AF9" w:rsidRPr="00C64AF9" w14:paraId="3DC45CF4" w14:textId="77777777" w:rsidTr="00C64AF9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5F00EA" w14:textId="77777777" w:rsidR="00C64AF9" w:rsidRPr="00C64AF9" w:rsidRDefault="00C64AF9" w:rsidP="00C64AF9">
            <w:r w:rsidRPr="00C64AF9">
              <w:t>37AR Ponca International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B2E7A0" w14:textId="77777777" w:rsidR="00C64AF9" w:rsidRPr="00C64AF9" w:rsidRDefault="00C64AF9" w:rsidP="00C64AF9">
            <w:pPr>
              <w:rPr>
                <w:u w:val="single"/>
              </w:rPr>
            </w:pPr>
            <w:hyperlink r:id="rId20" w:tgtFrame="_blank" w:history="1">
              <w:r w:rsidRPr="00C64AF9">
                <w:rPr>
                  <w:rStyle w:val="Hyperlink"/>
                </w:rPr>
                <w:t>Fly Ozarks</w:t>
              </w:r>
            </w:hyperlink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6CBE11" w14:textId="77777777" w:rsidR="00C64AF9" w:rsidRPr="00C64AF9" w:rsidRDefault="00C64AF9" w:rsidP="00C64AF9">
            <w:pPr>
              <w:rPr>
                <w:u w:val="single"/>
              </w:rPr>
            </w:pPr>
            <w:hyperlink r:id="rId21" w:tgtFrame="_blank" w:history="1">
              <w:r w:rsidRPr="00C64AF9">
                <w:rPr>
                  <w:rStyle w:val="Hyperlink"/>
                </w:rPr>
                <w:t>Fly Ozarks</w:t>
              </w:r>
            </w:hyperlink>
          </w:p>
        </w:tc>
      </w:tr>
      <w:tr w:rsidR="00C64AF9" w:rsidRPr="00C64AF9" w14:paraId="435D00DF" w14:textId="77777777" w:rsidTr="00C64AF9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2EE11F" w14:textId="77777777" w:rsidR="00C64AF9" w:rsidRPr="00C64AF9" w:rsidRDefault="00C64AF9" w:rsidP="00C64AF9">
            <w:r w:rsidRPr="00C64AF9">
              <w:t>0AR3 Taylors Airstrip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F2BFD" w14:textId="77777777" w:rsidR="00C64AF9" w:rsidRPr="00C64AF9" w:rsidRDefault="00C64AF9" w:rsidP="00C64AF9">
            <w:r w:rsidRPr="00C64AF9">
              <w:t>Comes as standard with X-Plane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C77EED" w14:textId="77777777" w:rsidR="00C64AF9" w:rsidRPr="00C64AF9" w:rsidRDefault="00C64AF9" w:rsidP="00C64AF9">
            <w:r w:rsidRPr="00C64AF9">
              <w:t>Comes as standard with X-Plane</w:t>
            </w:r>
          </w:p>
        </w:tc>
      </w:tr>
      <w:tr w:rsidR="00C64AF9" w:rsidRPr="00C64AF9" w14:paraId="70CA7CF1" w14:textId="77777777" w:rsidTr="00C64AF9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F73C62" w14:textId="77777777" w:rsidR="00C64AF9" w:rsidRPr="00C64AF9" w:rsidRDefault="00C64AF9" w:rsidP="00C64AF9">
            <w:r w:rsidRPr="00C64AF9">
              <w:t>17A Trigger Gap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D45F7B" w14:textId="77777777" w:rsidR="00C64AF9" w:rsidRPr="00C64AF9" w:rsidRDefault="00C64AF9" w:rsidP="00C64AF9">
            <w:pPr>
              <w:rPr>
                <w:u w:val="single"/>
              </w:rPr>
            </w:pPr>
            <w:hyperlink r:id="rId22" w:tgtFrame="_blank" w:history="1">
              <w:r w:rsidRPr="00C64AF9">
                <w:rPr>
                  <w:rStyle w:val="Hyperlink"/>
                </w:rPr>
                <w:t>17A XP12</w:t>
              </w:r>
            </w:hyperlink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5FD065" w14:textId="77777777" w:rsidR="00C64AF9" w:rsidRPr="00C64AF9" w:rsidRDefault="00C64AF9" w:rsidP="00C64AF9">
            <w:pPr>
              <w:rPr>
                <w:u w:val="single"/>
              </w:rPr>
            </w:pPr>
            <w:hyperlink r:id="rId23" w:tgtFrame="_blank" w:history="1">
              <w:r w:rsidRPr="00C64AF9">
                <w:rPr>
                  <w:rStyle w:val="Hyperlink"/>
                </w:rPr>
                <w:t>17A XP11</w:t>
              </w:r>
            </w:hyperlink>
          </w:p>
        </w:tc>
      </w:tr>
      <w:tr w:rsidR="00C64AF9" w:rsidRPr="00C64AF9" w14:paraId="431998C2" w14:textId="77777777" w:rsidTr="00C64AF9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2829FB" w14:textId="77777777" w:rsidR="00C64AF9" w:rsidRPr="00C64AF9" w:rsidRDefault="00C64AF9" w:rsidP="00C64AF9">
            <w:r w:rsidRPr="00C64AF9">
              <w:t>62AR Banks Ranch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F428C" w14:textId="77777777" w:rsidR="00C64AF9" w:rsidRPr="00C64AF9" w:rsidRDefault="00C64AF9" w:rsidP="00C64AF9">
            <w:pPr>
              <w:rPr>
                <w:u w:val="single"/>
              </w:rPr>
            </w:pPr>
            <w:hyperlink r:id="rId24" w:tgtFrame="_blank" w:history="1">
              <w:r w:rsidRPr="00C64AF9">
                <w:rPr>
                  <w:rStyle w:val="Hyperlink"/>
                </w:rPr>
                <w:t>Fly Ozarks</w:t>
              </w:r>
            </w:hyperlink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8CFD2" w14:textId="77777777" w:rsidR="00C64AF9" w:rsidRPr="00C64AF9" w:rsidRDefault="00C64AF9" w:rsidP="00C64AF9">
            <w:pPr>
              <w:rPr>
                <w:u w:val="single"/>
              </w:rPr>
            </w:pPr>
            <w:hyperlink r:id="rId25" w:tgtFrame="_blank" w:history="1">
              <w:r w:rsidRPr="00C64AF9">
                <w:rPr>
                  <w:rStyle w:val="Hyperlink"/>
                </w:rPr>
                <w:t>Fly Ozarks</w:t>
              </w:r>
            </w:hyperlink>
          </w:p>
        </w:tc>
      </w:tr>
    </w:tbl>
    <w:p w14:paraId="65334093" w14:textId="77777777" w:rsidR="00154BC0" w:rsidRDefault="00154BC0" w:rsidP="00FF5A42"/>
    <w:sectPr w:rsidR="00154BC0" w:rsidSect="00835D37">
      <w:headerReference w:type="default" r:id="rId26"/>
      <w:footerReference w:type="default" r:id="rId27"/>
      <w:pgSz w:w="11906" w:h="16838" w:code="9"/>
      <w:pgMar w:top="1517" w:right="1440" w:bottom="1440" w:left="1440" w:header="851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8" w:author="Michael Pike" w:date="2025-03-26T22:47:00Z" w:initials="MP">
    <w:p w14:paraId="63A845A1" w14:textId="1273174E" w:rsidR="00354929" w:rsidRDefault="00422845">
      <w:r>
        <w:annotationRef/>
      </w:r>
      <w:r w:rsidRPr="6D232E85">
        <w:t>Can't find OAR3 or Taylors Airstrip in MSFS or Navigraph charts.</w:t>
      </w:r>
    </w:p>
  </w:comment>
  <w:comment w:id="9" w:author="Michael Pike" w:date="2025-03-26T22:48:00Z" w:initials="MP">
    <w:p w14:paraId="40AB50B0" w14:textId="7BAC563F" w:rsidR="00354929" w:rsidRDefault="00422845">
      <w:r>
        <w:annotationRef/>
      </w:r>
      <w:r w:rsidRPr="1A96A30D">
        <w:t>Link to addon for 17A takes ne to XP.org?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3A845A1" w15:done="1"/>
  <w15:commentEx w15:paraId="40AB50B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C0CC4FD" w16cex:dateUtc="2025-03-26T22:47:00Z">
    <w16cex:extLst>
      <w16:ext w16:uri="{CE6994B0-6A32-4C9F-8C6B-6E91EDA988CE}">
        <cr:reactions xmlns:cr="http://schemas.microsoft.com/office/comments/2020/reactions">
          <cr:reaction reactionType="1">
            <cr:reactionInfo dateUtc="2025-03-27T07:26:04Z">
              <cr:user userId="ac8c87d7e6801ea8" userProvider="Windows Live" userName="Colin Parker"/>
            </cr:reactionInfo>
          </cr:reaction>
        </cr:reactions>
      </w16:ext>
    </w16cex:extLst>
  </w16cex:commentExtensible>
  <w16cex:commentExtensible w16cex:durableId="5C41D51E" w16cex:dateUtc="2025-03-26T22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3A845A1" w16cid:durableId="4C0CC4FD"/>
  <w16cid:commentId w16cid:paraId="40AB50B0" w16cid:durableId="5C41D5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3F9F2" w14:textId="77777777" w:rsidR="006D751C" w:rsidRDefault="006D751C">
      <w:pPr>
        <w:spacing w:after="0" w:line="240" w:lineRule="auto"/>
      </w:pPr>
      <w:r>
        <w:separator/>
      </w:r>
    </w:p>
  </w:endnote>
  <w:endnote w:type="continuationSeparator" w:id="0">
    <w:p w14:paraId="330C5A01" w14:textId="77777777" w:rsidR="006D751C" w:rsidRDefault="006D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3738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EDB94F" w14:textId="14D4E4EB" w:rsidR="006E412E" w:rsidRDefault="006E41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24170" w14:textId="77777777" w:rsidR="006D751C" w:rsidRDefault="006D751C">
      <w:pPr>
        <w:spacing w:after="0" w:line="240" w:lineRule="auto"/>
      </w:pPr>
      <w:r>
        <w:separator/>
      </w:r>
    </w:p>
  </w:footnote>
  <w:footnote w:type="continuationSeparator" w:id="0">
    <w:p w14:paraId="1727DC23" w14:textId="77777777" w:rsidR="006D751C" w:rsidRDefault="006D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79EC9" w14:textId="38244F4E" w:rsidR="00450C94" w:rsidRPr="00072321" w:rsidRDefault="00260CEA" w:rsidP="00260CEA">
    <w:pPr>
      <w:pStyle w:val="Header"/>
      <w:rPr>
        <w:b/>
        <w:bCs/>
        <w:sz w:val="36"/>
        <w:szCs w:val="36"/>
      </w:rPr>
    </w:pPr>
    <w:r w:rsidRPr="00536409">
      <w:rPr>
        <w:noProof/>
      </w:rPr>
      <w:drawing>
        <wp:anchor distT="0" distB="0" distL="0" distR="0" simplePos="0" relativeHeight="251659264" behindDoc="0" locked="0" layoutInCell="0" allowOverlap="1" wp14:anchorId="06F36E3B" wp14:editId="2DBB020C">
          <wp:simplePos x="0" y="0"/>
          <wp:positionH relativeFrom="column">
            <wp:posOffset>0</wp:posOffset>
          </wp:positionH>
          <wp:positionV relativeFrom="paragraph">
            <wp:posOffset>276225</wp:posOffset>
          </wp:positionV>
          <wp:extent cx="6120130" cy="1205865"/>
          <wp:effectExtent l="0" t="0" r="0" b="0"/>
          <wp:wrapSquare wrapText="largest"/>
          <wp:docPr id="1" name="Image2" descr="A plane flying in the sk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 descr="A plane flying in the sk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05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007B7"/>
    <w:multiLevelType w:val="hybridMultilevel"/>
    <w:tmpl w:val="50B6B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40D7A"/>
    <w:multiLevelType w:val="hybridMultilevel"/>
    <w:tmpl w:val="7DE05E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B76FA8"/>
    <w:multiLevelType w:val="hybridMultilevel"/>
    <w:tmpl w:val="BEA449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F4205E"/>
    <w:multiLevelType w:val="hybridMultilevel"/>
    <w:tmpl w:val="BEA449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9F47B6"/>
    <w:multiLevelType w:val="hybridMultilevel"/>
    <w:tmpl w:val="83EA09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CB53DD"/>
    <w:multiLevelType w:val="hybridMultilevel"/>
    <w:tmpl w:val="2D9C0A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5837445">
    <w:abstractNumId w:val="4"/>
  </w:num>
  <w:num w:numId="2" w16cid:durableId="429351764">
    <w:abstractNumId w:val="5"/>
  </w:num>
  <w:num w:numId="3" w16cid:durableId="349913883">
    <w:abstractNumId w:val="1"/>
  </w:num>
  <w:num w:numId="4" w16cid:durableId="71702983">
    <w:abstractNumId w:val="2"/>
  </w:num>
  <w:num w:numId="5" w16cid:durableId="2139835697">
    <w:abstractNumId w:val="3"/>
  </w:num>
  <w:num w:numId="6" w16cid:durableId="15638788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chael Pike">
    <w15:presenceInfo w15:providerId="Windows Live" w15:userId="3a543277de36f5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32"/>
    <w:rsid w:val="00002AA7"/>
    <w:rsid w:val="00050B2F"/>
    <w:rsid w:val="00055956"/>
    <w:rsid w:val="00072321"/>
    <w:rsid w:val="00095D66"/>
    <w:rsid w:val="000A18C5"/>
    <w:rsid w:val="000A6774"/>
    <w:rsid w:val="000D3721"/>
    <w:rsid w:val="000E0728"/>
    <w:rsid w:val="000F3061"/>
    <w:rsid w:val="0010489B"/>
    <w:rsid w:val="00154BC0"/>
    <w:rsid w:val="001B0076"/>
    <w:rsid w:val="001B27D8"/>
    <w:rsid w:val="00212A7D"/>
    <w:rsid w:val="00232DFF"/>
    <w:rsid w:val="00233893"/>
    <w:rsid w:val="00260CEA"/>
    <w:rsid w:val="00287491"/>
    <w:rsid w:val="00290815"/>
    <w:rsid w:val="002A38BA"/>
    <w:rsid w:val="002B5DCA"/>
    <w:rsid w:val="002C1036"/>
    <w:rsid w:val="00334F4F"/>
    <w:rsid w:val="00354929"/>
    <w:rsid w:val="003B453D"/>
    <w:rsid w:val="003B5B50"/>
    <w:rsid w:val="003E7FAF"/>
    <w:rsid w:val="004114F1"/>
    <w:rsid w:val="00422845"/>
    <w:rsid w:val="00450C94"/>
    <w:rsid w:val="00495A49"/>
    <w:rsid w:val="00495AA4"/>
    <w:rsid w:val="004A207B"/>
    <w:rsid w:val="004D4C7E"/>
    <w:rsid w:val="004D57BF"/>
    <w:rsid w:val="004D6BE3"/>
    <w:rsid w:val="004E0DF5"/>
    <w:rsid w:val="00510891"/>
    <w:rsid w:val="00513853"/>
    <w:rsid w:val="00523E5B"/>
    <w:rsid w:val="0053475D"/>
    <w:rsid w:val="00537385"/>
    <w:rsid w:val="00586A0B"/>
    <w:rsid w:val="005A6F36"/>
    <w:rsid w:val="005B0588"/>
    <w:rsid w:val="005E2911"/>
    <w:rsid w:val="005E4D7E"/>
    <w:rsid w:val="005E5122"/>
    <w:rsid w:val="005F3FEF"/>
    <w:rsid w:val="0062537F"/>
    <w:rsid w:val="00630654"/>
    <w:rsid w:val="00630C2C"/>
    <w:rsid w:val="00647E21"/>
    <w:rsid w:val="00675636"/>
    <w:rsid w:val="00682FB3"/>
    <w:rsid w:val="00690417"/>
    <w:rsid w:val="006A4863"/>
    <w:rsid w:val="006D751C"/>
    <w:rsid w:val="006E25BE"/>
    <w:rsid w:val="006E412E"/>
    <w:rsid w:val="006F20E3"/>
    <w:rsid w:val="0071355B"/>
    <w:rsid w:val="007644E9"/>
    <w:rsid w:val="00773751"/>
    <w:rsid w:val="007775AC"/>
    <w:rsid w:val="00794B26"/>
    <w:rsid w:val="007B2C4C"/>
    <w:rsid w:val="007C6E9A"/>
    <w:rsid w:val="00805A60"/>
    <w:rsid w:val="00810F05"/>
    <w:rsid w:val="00835D37"/>
    <w:rsid w:val="00837D77"/>
    <w:rsid w:val="008852E8"/>
    <w:rsid w:val="008C12F6"/>
    <w:rsid w:val="008C3036"/>
    <w:rsid w:val="008C5D36"/>
    <w:rsid w:val="009626CF"/>
    <w:rsid w:val="0096629F"/>
    <w:rsid w:val="00975679"/>
    <w:rsid w:val="00977ADE"/>
    <w:rsid w:val="009932E3"/>
    <w:rsid w:val="00995F75"/>
    <w:rsid w:val="009A5913"/>
    <w:rsid w:val="009C7D16"/>
    <w:rsid w:val="009F67DE"/>
    <w:rsid w:val="00A1047F"/>
    <w:rsid w:val="00A1708D"/>
    <w:rsid w:val="00A31976"/>
    <w:rsid w:val="00A56EFA"/>
    <w:rsid w:val="00AC0AD7"/>
    <w:rsid w:val="00AC3FEE"/>
    <w:rsid w:val="00B2170E"/>
    <w:rsid w:val="00B371D0"/>
    <w:rsid w:val="00B56FD8"/>
    <w:rsid w:val="00B611DD"/>
    <w:rsid w:val="00B77172"/>
    <w:rsid w:val="00B80C02"/>
    <w:rsid w:val="00B92E7A"/>
    <w:rsid w:val="00BC3B9F"/>
    <w:rsid w:val="00BE3A32"/>
    <w:rsid w:val="00C309C0"/>
    <w:rsid w:val="00C43EBF"/>
    <w:rsid w:val="00C50719"/>
    <w:rsid w:val="00C64AF9"/>
    <w:rsid w:val="00C76981"/>
    <w:rsid w:val="00C87525"/>
    <w:rsid w:val="00C94595"/>
    <w:rsid w:val="00CC0730"/>
    <w:rsid w:val="00CD2EFA"/>
    <w:rsid w:val="00CE7BA5"/>
    <w:rsid w:val="00D27018"/>
    <w:rsid w:val="00D340A1"/>
    <w:rsid w:val="00D355CC"/>
    <w:rsid w:val="00D55F97"/>
    <w:rsid w:val="00D70805"/>
    <w:rsid w:val="00D7603C"/>
    <w:rsid w:val="00D76A6C"/>
    <w:rsid w:val="00DA2BC6"/>
    <w:rsid w:val="00DA7FFE"/>
    <w:rsid w:val="00DB5836"/>
    <w:rsid w:val="00DE422A"/>
    <w:rsid w:val="00DF2BF1"/>
    <w:rsid w:val="00E23F1C"/>
    <w:rsid w:val="00E30322"/>
    <w:rsid w:val="00E41A18"/>
    <w:rsid w:val="00E519B5"/>
    <w:rsid w:val="00E54C1C"/>
    <w:rsid w:val="00E639D1"/>
    <w:rsid w:val="00E85D78"/>
    <w:rsid w:val="00E87BD3"/>
    <w:rsid w:val="00E9313F"/>
    <w:rsid w:val="00EC1BF3"/>
    <w:rsid w:val="00EE09E2"/>
    <w:rsid w:val="00F04E5E"/>
    <w:rsid w:val="00F30C49"/>
    <w:rsid w:val="00F37428"/>
    <w:rsid w:val="00F44ACE"/>
    <w:rsid w:val="00F63740"/>
    <w:rsid w:val="00FA6F9A"/>
    <w:rsid w:val="00FC1075"/>
    <w:rsid w:val="00FF5A42"/>
    <w:rsid w:val="6C53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A9574"/>
  <w15:chartTrackingRefBased/>
  <w15:docId w15:val="{109D5FF3-9867-4BC2-BF8C-F4D8B06B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A32"/>
    <w:rPr>
      <w:rFonts w:ascii="Calibri" w:eastAsia="Calibri" w:hAnsi="Calibri" w:cs="Calibri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3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41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A3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E3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A32"/>
    <w:rPr>
      <w:rFonts w:ascii="Calibri" w:eastAsia="Calibri" w:hAnsi="Calibri" w:cs="Calibri"/>
      <w:color w:val="000000"/>
      <w:lang w:eastAsia="en-GB"/>
    </w:rPr>
  </w:style>
  <w:style w:type="paragraph" w:styleId="ListParagraph">
    <w:name w:val="List Paragraph"/>
    <w:basedOn w:val="Normal"/>
    <w:uiPriority w:val="34"/>
    <w:qFormat/>
    <w:rsid w:val="00BE3A3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E412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E4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12E"/>
    <w:rPr>
      <w:rFonts w:ascii="Calibri" w:eastAsia="Calibri" w:hAnsi="Calibri" w:cs="Calibri"/>
      <w:color w:val="000000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3E7FAF"/>
    <w:pPr>
      <w:outlineLvl w:val="9"/>
    </w:pPr>
    <w:rPr>
      <w:kern w:val="0"/>
      <w:lang w:val="en-US" w:eastAsia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3E7FA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E7FAF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E7FA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41A1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34F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6BE3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color w:val="000000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mments" Target="comments.xml"/><Relationship Id="rId18" Type="http://schemas.openxmlformats.org/officeDocument/2006/relationships/hyperlink" Target="https://forums.x-plane.org/index.php?/files/file/88021-the-arkanstol-2023-course-byrds-adventure-center-faa-51ar-x-plane-12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forums.x-plane.org/index.php?/files/file/94852-fly-the-ozarks-projec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lightsim.to/file/7350/37ar-ponca-international/1000" TargetMode="External"/><Relationship Id="rId17" Type="http://schemas.openxmlformats.org/officeDocument/2006/relationships/hyperlink" Target="https://flightsim.to/file/7279/62ar-bank-s-ranch" TargetMode="External"/><Relationship Id="rId25" Type="http://schemas.openxmlformats.org/officeDocument/2006/relationships/hyperlink" Target="https://forums.x-plane.org/index.php?/files/file/94852-fly-the-ozarks-project/" TargetMode="Externa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20" Type="http://schemas.openxmlformats.org/officeDocument/2006/relationships/hyperlink" Target="https://forums.x-plane.org/index.php?/files/file/94852-fly-the-ozarks-project/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lightsim.to/file/7826/ar05-john-harris-field" TargetMode="External"/><Relationship Id="rId24" Type="http://schemas.openxmlformats.org/officeDocument/2006/relationships/hyperlink" Target="https://forums.x-plane.org/index.php?/files/file/94852-fly-the-ozarks-project/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23" Type="http://schemas.openxmlformats.org/officeDocument/2006/relationships/hyperlink" Target="https://forums.x-plane.org/index.php?/files/file/58885-17a-trigger-gap-airstrip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flightsim.to/file/6584/51ar-byrd-s-backcountry-arkanstol-course" TargetMode="External"/><Relationship Id="rId19" Type="http://schemas.openxmlformats.org/officeDocument/2006/relationships/hyperlink" Target="https://forums.x-plane.org/index.php?/files/file/81047-51ar-byrds-adventure-center-arkansto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Rf6aX59N_HI?si=3xGJaIVJUc36otDt" TargetMode="External"/><Relationship Id="rId14" Type="http://schemas.microsoft.com/office/2011/relationships/commentsExtended" Target="commentsExtended.xml"/><Relationship Id="rId22" Type="http://schemas.openxmlformats.org/officeDocument/2006/relationships/hyperlink" Target="https://forums.x-plane.org/index.php?/files/file/89312-fly-the-rafs-trigger-gap-faa-17a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D5A96-EC42-40F8-9D18-59B984DA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724</Words>
  <Characters>4130</Characters>
  <Application>Microsoft Office Word</Application>
  <DocSecurity>0</DocSecurity>
  <Lines>34</Lines>
  <Paragraphs>9</Paragraphs>
  <ScaleCrop>false</ScaleCrop>
  <Company>HP Inc.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Parker</dc:creator>
  <cp:keywords/>
  <dc:description/>
  <cp:lastModifiedBy>Colin Parker</cp:lastModifiedBy>
  <cp:revision>106</cp:revision>
  <cp:lastPrinted>2024-05-16T15:17:00Z</cp:lastPrinted>
  <dcterms:created xsi:type="dcterms:W3CDTF">2023-06-25T16:13:00Z</dcterms:created>
  <dcterms:modified xsi:type="dcterms:W3CDTF">2025-03-28T07:03:00Z</dcterms:modified>
</cp:coreProperties>
</file>